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0CB" w:rsidRPr="00B844A6" w:rsidRDefault="00C920CB" w:rsidP="00B844A6">
      <w:pPr>
        <w:pStyle w:val="Nadpis3"/>
        <w:spacing w:before="0" w:after="100" w:line="240" w:lineRule="auto"/>
        <w:ind w:left="0" w:firstLine="0"/>
        <w:rPr>
          <w:rFonts w:ascii="Arial" w:hAnsi="Arial" w:cs="Arial"/>
          <w:color w:val="auto"/>
          <w:sz w:val="24"/>
          <w:szCs w:val="24"/>
          <w:u w:val="single"/>
        </w:rPr>
      </w:pPr>
      <w:bookmarkStart w:id="0" w:name="_Toc388989231"/>
      <w:r w:rsidRPr="00B844A6">
        <w:rPr>
          <w:rFonts w:ascii="Arial" w:hAnsi="Arial" w:cs="Arial"/>
          <w:color w:val="auto"/>
          <w:sz w:val="24"/>
          <w:szCs w:val="24"/>
          <w:u w:val="single"/>
        </w:rPr>
        <w:t>Seznam dokumentace</w:t>
      </w:r>
      <w:bookmarkEnd w:id="0"/>
    </w:p>
    <w:p w:rsidR="00C920CB" w:rsidRPr="00AC4CFE" w:rsidRDefault="00B844A6" w:rsidP="00B844A6">
      <w:pPr>
        <w:spacing w:line="240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E-</w:t>
      </w:r>
      <w:r w:rsidR="00C920CB" w:rsidRPr="00AC4CFE">
        <w:rPr>
          <w:rFonts w:ascii="Arial" w:hAnsi="Arial" w:cs="Arial"/>
          <w:sz w:val="24"/>
          <w:szCs w:val="24"/>
        </w:rPr>
        <w:t xml:space="preserve">01 </w:t>
      </w:r>
      <w:r>
        <w:rPr>
          <w:rFonts w:ascii="Arial" w:hAnsi="Arial" w:cs="Arial"/>
          <w:sz w:val="24"/>
          <w:szCs w:val="24"/>
        </w:rPr>
        <w:t>–</w:t>
      </w:r>
      <w:r w:rsidR="00C920CB" w:rsidRPr="00AC4CFE">
        <w:rPr>
          <w:rFonts w:ascii="Arial" w:hAnsi="Arial" w:cs="Arial"/>
          <w:sz w:val="24"/>
          <w:szCs w:val="24"/>
        </w:rPr>
        <w:t xml:space="preserve"> Technická zpráva</w:t>
      </w:r>
    </w:p>
    <w:p w:rsidR="00C920CB" w:rsidRDefault="00B844A6" w:rsidP="00B844A6">
      <w:pPr>
        <w:spacing w:line="240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E-</w:t>
      </w:r>
      <w:r w:rsidR="00C920CB" w:rsidRPr="00AC4CFE">
        <w:rPr>
          <w:rFonts w:ascii="Arial" w:hAnsi="Arial" w:cs="Arial"/>
          <w:sz w:val="24"/>
          <w:szCs w:val="24"/>
        </w:rPr>
        <w:t xml:space="preserve">02 </w:t>
      </w:r>
      <w:r>
        <w:rPr>
          <w:rFonts w:ascii="Arial" w:hAnsi="Arial" w:cs="Arial"/>
          <w:sz w:val="24"/>
          <w:szCs w:val="24"/>
        </w:rPr>
        <w:t>–</w:t>
      </w:r>
      <w:r w:rsidR="00C920CB" w:rsidRPr="00AC4CFE">
        <w:rPr>
          <w:rFonts w:ascii="Arial" w:hAnsi="Arial" w:cs="Arial"/>
          <w:sz w:val="24"/>
          <w:szCs w:val="24"/>
        </w:rPr>
        <w:t xml:space="preserve"> </w:t>
      </w:r>
      <w:r w:rsidR="0022435F">
        <w:rPr>
          <w:rFonts w:ascii="Arial" w:hAnsi="Arial" w:cs="Arial"/>
          <w:sz w:val="24"/>
          <w:szCs w:val="24"/>
        </w:rPr>
        <w:t>Výkaz výměr</w:t>
      </w:r>
    </w:p>
    <w:p w:rsidR="00807E2D" w:rsidRDefault="00807E2D" w:rsidP="00B844A6">
      <w:pPr>
        <w:spacing w:line="240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E-03 – </w:t>
      </w:r>
      <w:r w:rsidR="0022435F">
        <w:rPr>
          <w:rFonts w:ascii="Arial" w:hAnsi="Arial" w:cs="Arial"/>
          <w:sz w:val="24"/>
          <w:szCs w:val="24"/>
        </w:rPr>
        <w:t>Rozvaděč RH</w:t>
      </w:r>
    </w:p>
    <w:p w:rsidR="00807E2D" w:rsidRDefault="00807E2D" w:rsidP="00B844A6">
      <w:pPr>
        <w:spacing w:line="240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E-04 – </w:t>
      </w:r>
      <w:r w:rsidR="0022435F">
        <w:rPr>
          <w:rFonts w:ascii="Arial" w:hAnsi="Arial" w:cs="Arial"/>
          <w:sz w:val="24"/>
          <w:szCs w:val="24"/>
        </w:rPr>
        <w:t>neobsazeno</w:t>
      </w:r>
    </w:p>
    <w:p w:rsidR="00807E2D" w:rsidRDefault="00807E2D" w:rsidP="00B844A6">
      <w:pPr>
        <w:spacing w:line="240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E-05 – </w:t>
      </w:r>
      <w:r w:rsidR="0022435F">
        <w:rPr>
          <w:rFonts w:ascii="Arial" w:hAnsi="Arial" w:cs="Arial"/>
          <w:sz w:val="24"/>
          <w:szCs w:val="24"/>
        </w:rPr>
        <w:t>Půdorys 1.PP</w:t>
      </w:r>
    </w:p>
    <w:p w:rsidR="0022435F" w:rsidRDefault="0022435F" w:rsidP="0022435F">
      <w:pPr>
        <w:spacing w:line="240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E-06 – Půdorys 1.NP</w:t>
      </w:r>
    </w:p>
    <w:p w:rsidR="0022435F" w:rsidRDefault="0022435F" w:rsidP="0022435F">
      <w:pPr>
        <w:spacing w:line="240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E-07 – Půdorys 2.NP</w:t>
      </w:r>
    </w:p>
    <w:p w:rsidR="0022435F" w:rsidRDefault="0022435F" w:rsidP="0022435F">
      <w:pPr>
        <w:spacing w:line="240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E-08 – Tabulka svítidel</w:t>
      </w:r>
    </w:p>
    <w:p w:rsidR="0022435F" w:rsidRDefault="0022435F" w:rsidP="0022435F">
      <w:pPr>
        <w:spacing w:line="240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E-09 – Výpočet osvětlení</w:t>
      </w:r>
    </w:p>
    <w:p w:rsidR="00807E2D" w:rsidRDefault="00807E2D" w:rsidP="00B844A6">
      <w:pPr>
        <w:spacing w:line="240" w:lineRule="auto"/>
        <w:ind w:left="0" w:firstLine="0"/>
        <w:rPr>
          <w:rFonts w:ascii="Arial" w:hAnsi="Arial" w:cs="Arial"/>
          <w:sz w:val="24"/>
          <w:szCs w:val="24"/>
        </w:rPr>
      </w:pPr>
    </w:p>
    <w:p w:rsidR="0022435F" w:rsidRPr="00B844A6" w:rsidRDefault="0022435F" w:rsidP="0022435F">
      <w:pPr>
        <w:pStyle w:val="Nadpis3"/>
        <w:spacing w:before="0" w:after="100" w:line="240" w:lineRule="auto"/>
        <w:ind w:left="0" w:firstLine="0"/>
        <w:rPr>
          <w:rFonts w:ascii="Arial" w:hAnsi="Arial" w:cs="Arial"/>
          <w:color w:val="auto"/>
          <w:sz w:val="24"/>
          <w:szCs w:val="24"/>
          <w:u w:val="single"/>
        </w:rPr>
      </w:pPr>
      <w:r w:rsidRPr="00B844A6">
        <w:rPr>
          <w:rFonts w:ascii="Arial" w:hAnsi="Arial" w:cs="Arial"/>
          <w:color w:val="auto"/>
          <w:sz w:val="24"/>
          <w:szCs w:val="24"/>
          <w:u w:val="single"/>
        </w:rPr>
        <w:t>Seznam dokumentace</w:t>
      </w:r>
    </w:p>
    <w:p w:rsidR="0022435F" w:rsidRPr="00AC4CFE" w:rsidRDefault="0022435F" w:rsidP="0022435F">
      <w:pPr>
        <w:spacing w:line="240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E-</w:t>
      </w:r>
      <w:r w:rsidRPr="00AC4CFE">
        <w:rPr>
          <w:rFonts w:ascii="Arial" w:hAnsi="Arial" w:cs="Arial"/>
          <w:sz w:val="24"/>
          <w:szCs w:val="24"/>
        </w:rPr>
        <w:t xml:space="preserve">01 </w:t>
      </w:r>
      <w:r>
        <w:rPr>
          <w:rFonts w:ascii="Arial" w:hAnsi="Arial" w:cs="Arial"/>
          <w:sz w:val="24"/>
          <w:szCs w:val="24"/>
        </w:rPr>
        <w:t>–</w:t>
      </w:r>
      <w:r w:rsidRPr="00AC4CFE">
        <w:rPr>
          <w:rFonts w:ascii="Arial" w:hAnsi="Arial" w:cs="Arial"/>
          <w:sz w:val="24"/>
          <w:szCs w:val="24"/>
        </w:rPr>
        <w:t xml:space="preserve"> Technická zpráva</w:t>
      </w:r>
    </w:p>
    <w:p w:rsidR="0022435F" w:rsidRDefault="0022435F" w:rsidP="0022435F">
      <w:pPr>
        <w:spacing w:line="240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E-</w:t>
      </w:r>
      <w:r w:rsidRPr="00AC4CFE">
        <w:rPr>
          <w:rFonts w:ascii="Arial" w:hAnsi="Arial" w:cs="Arial"/>
          <w:sz w:val="24"/>
          <w:szCs w:val="24"/>
        </w:rPr>
        <w:t xml:space="preserve">02 </w:t>
      </w:r>
      <w:r>
        <w:rPr>
          <w:rFonts w:ascii="Arial" w:hAnsi="Arial" w:cs="Arial"/>
          <w:sz w:val="24"/>
          <w:szCs w:val="24"/>
        </w:rPr>
        <w:t>–</w:t>
      </w:r>
      <w:r w:rsidRPr="00AC4CF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Výkaz výměr</w:t>
      </w:r>
    </w:p>
    <w:p w:rsidR="0022435F" w:rsidRDefault="0022435F" w:rsidP="0022435F">
      <w:pPr>
        <w:spacing w:line="240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E-03 – Rozvaděč RH</w:t>
      </w:r>
    </w:p>
    <w:p w:rsidR="0022435F" w:rsidRDefault="0022435F" w:rsidP="0022435F">
      <w:pPr>
        <w:spacing w:line="240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E-04 – neobsazeno</w:t>
      </w:r>
    </w:p>
    <w:p w:rsidR="0022435F" w:rsidRDefault="0022435F" w:rsidP="0022435F">
      <w:pPr>
        <w:spacing w:line="240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E-05 – Půdorys 1.PP</w:t>
      </w:r>
    </w:p>
    <w:p w:rsidR="0022435F" w:rsidRDefault="0022435F" w:rsidP="0022435F">
      <w:pPr>
        <w:spacing w:line="240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E-06 – Půdorys 1.NP</w:t>
      </w:r>
    </w:p>
    <w:p w:rsidR="0022435F" w:rsidRDefault="0022435F" w:rsidP="0022435F">
      <w:pPr>
        <w:spacing w:line="240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E-07 – Půdorys 2.NP</w:t>
      </w:r>
    </w:p>
    <w:p w:rsidR="0022435F" w:rsidRDefault="0022435F" w:rsidP="0022435F">
      <w:pPr>
        <w:spacing w:line="240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E-08 – Tabulka svítidel</w:t>
      </w:r>
    </w:p>
    <w:p w:rsidR="0022435F" w:rsidRDefault="0022435F" w:rsidP="0022435F">
      <w:pPr>
        <w:spacing w:line="240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E-09 – Výpočet osvětlení</w:t>
      </w:r>
    </w:p>
    <w:p w:rsidR="0022435F" w:rsidRDefault="0022435F" w:rsidP="0022435F">
      <w:pPr>
        <w:spacing w:line="240" w:lineRule="auto"/>
        <w:ind w:left="0" w:firstLine="0"/>
        <w:rPr>
          <w:rFonts w:ascii="Arial" w:hAnsi="Arial" w:cs="Arial"/>
          <w:sz w:val="24"/>
          <w:szCs w:val="24"/>
        </w:rPr>
      </w:pPr>
    </w:p>
    <w:p w:rsidR="0022435F" w:rsidRPr="00B844A6" w:rsidRDefault="0022435F" w:rsidP="0022435F">
      <w:pPr>
        <w:pStyle w:val="Nadpis3"/>
        <w:spacing w:before="0" w:after="100" w:line="240" w:lineRule="auto"/>
        <w:ind w:left="0" w:firstLine="0"/>
        <w:rPr>
          <w:rFonts w:ascii="Arial" w:hAnsi="Arial" w:cs="Arial"/>
          <w:color w:val="auto"/>
          <w:sz w:val="24"/>
          <w:szCs w:val="24"/>
          <w:u w:val="single"/>
        </w:rPr>
      </w:pPr>
      <w:r w:rsidRPr="00B844A6">
        <w:rPr>
          <w:rFonts w:ascii="Arial" w:hAnsi="Arial" w:cs="Arial"/>
          <w:color w:val="auto"/>
          <w:sz w:val="24"/>
          <w:szCs w:val="24"/>
          <w:u w:val="single"/>
        </w:rPr>
        <w:t>Seznam dokumentace</w:t>
      </w:r>
    </w:p>
    <w:p w:rsidR="0022435F" w:rsidRPr="00AC4CFE" w:rsidRDefault="0022435F" w:rsidP="0022435F">
      <w:pPr>
        <w:spacing w:line="240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E-</w:t>
      </w:r>
      <w:r w:rsidRPr="00AC4CFE">
        <w:rPr>
          <w:rFonts w:ascii="Arial" w:hAnsi="Arial" w:cs="Arial"/>
          <w:sz w:val="24"/>
          <w:szCs w:val="24"/>
        </w:rPr>
        <w:t xml:space="preserve">01 </w:t>
      </w:r>
      <w:r>
        <w:rPr>
          <w:rFonts w:ascii="Arial" w:hAnsi="Arial" w:cs="Arial"/>
          <w:sz w:val="24"/>
          <w:szCs w:val="24"/>
        </w:rPr>
        <w:t>–</w:t>
      </w:r>
      <w:r w:rsidRPr="00AC4CFE">
        <w:rPr>
          <w:rFonts w:ascii="Arial" w:hAnsi="Arial" w:cs="Arial"/>
          <w:sz w:val="24"/>
          <w:szCs w:val="24"/>
        </w:rPr>
        <w:t xml:space="preserve"> Technická zpráva</w:t>
      </w:r>
    </w:p>
    <w:p w:rsidR="0022435F" w:rsidRDefault="0022435F" w:rsidP="0022435F">
      <w:pPr>
        <w:spacing w:line="240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E-</w:t>
      </w:r>
      <w:r w:rsidRPr="00AC4CFE">
        <w:rPr>
          <w:rFonts w:ascii="Arial" w:hAnsi="Arial" w:cs="Arial"/>
          <w:sz w:val="24"/>
          <w:szCs w:val="24"/>
        </w:rPr>
        <w:t xml:space="preserve">02 </w:t>
      </w:r>
      <w:r>
        <w:rPr>
          <w:rFonts w:ascii="Arial" w:hAnsi="Arial" w:cs="Arial"/>
          <w:sz w:val="24"/>
          <w:szCs w:val="24"/>
        </w:rPr>
        <w:t>–</w:t>
      </w:r>
      <w:r w:rsidRPr="00AC4CF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Výkaz výměr</w:t>
      </w:r>
    </w:p>
    <w:p w:rsidR="0022435F" w:rsidRDefault="0022435F" w:rsidP="0022435F">
      <w:pPr>
        <w:spacing w:line="240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E-03 – Rozvaděč RH</w:t>
      </w:r>
    </w:p>
    <w:p w:rsidR="0022435F" w:rsidRDefault="0022435F" w:rsidP="0022435F">
      <w:pPr>
        <w:spacing w:line="240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E-04 – neobsazeno</w:t>
      </w:r>
    </w:p>
    <w:p w:rsidR="0022435F" w:rsidRDefault="0022435F" w:rsidP="0022435F">
      <w:pPr>
        <w:spacing w:line="240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E-05 – Půdorys 1.PP</w:t>
      </w:r>
    </w:p>
    <w:p w:rsidR="0022435F" w:rsidRDefault="0022435F" w:rsidP="0022435F">
      <w:pPr>
        <w:spacing w:line="240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E-06 – Půdorys 1.NP</w:t>
      </w:r>
    </w:p>
    <w:p w:rsidR="0022435F" w:rsidRDefault="0022435F" w:rsidP="0022435F">
      <w:pPr>
        <w:spacing w:line="240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E-07 – Půdorys 2.NP</w:t>
      </w:r>
    </w:p>
    <w:p w:rsidR="0022435F" w:rsidRDefault="0022435F" w:rsidP="0022435F">
      <w:pPr>
        <w:spacing w:line="240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E-08 – Tabulka svítidel</w:t>
      </w:r>
    </w:p>
    <w:p w:rsidR="0022435F" w:rsidRDefault="0022435F" w:rsidP="0022435F">
      <w:pPr>
        <w:spacing w:line="240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E-09 – Výpočet osvětlení</w:t>
      </w:r>
    </w:p>
    <w:p w:rsidR="0022435F" w:rsidRDefault="0022435F" w:rsidP="0022435F">
      <w:pPr>
        <w:spacing w:line="240" w:lineRule="auto"/>
        <w:ind w:left="0" w:firstLine="0"/>
        <w:rPr>
          <w:rFonts w:ascii="Arial" w:hAnsi="Arial" w:cs="Arial"/>
          <w:sz w:val="24"/>
          <w:szCs w:val="24"/>
        </w:rPr>
      </w:pPr>
    </w:p>
    <w:p w:rsidR="00807E2D" w:rsidRDefault="00807E2D" w:rsidP="00B844A6">
      <w:pPr>
        <w:spacing w:line="240" w:lineRule="auto"/>
        <w:ind w:left="0" w:firstLine="0"/>
        <w:rPr>
          <w:rFonts w:ascii="Arial" w:hAnsi="Arial" w:cs="Arial"/>
          <w:sz w:val="24"/>
          <w:szCs w:val="24"/>
        </w:rPr>
      </w:pPr>
    </w:p>
    <w:sectPr w:rsidR="00807E2D" w:rsidSect="0042362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54A1" w:rsidRDefault="001454A1" w:rsidP="0042362F">
      <w:pPr>
        <w:spacing w:line="240" w:lineRule="auto"/>
      </w:pPr>
      <w:r>
        <w:separator/>
      </w:r>
    </w:p>
  </w:endnote>
  <w:endnote w:type="continuationSeparator" w:id="0">
    <w:p w:rsidR="001454A1" w:rsidRDefault="001454A1" w:rsidP="0042362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0CB" w:rsidRDefault="001C1065">
    <w:pPr>
      <w:pStyle w:val="Zpat"/>
      <w:jc w:val="center"/>
    </w:pPr>
    <w:r>
      <w:rPr>
        <w:noProof/>
      </w:rPr>
      <w:fldChar w:fldCharType="begin"/>
    </w:r>
    <w:r w:rsidR="00B40AB9">
      <w:rPr>
        <w:noProof/>
      </w:rPr>
      <w:instrText xml:space="preserve"> PAGE   \* MERGEFORMAT </w:instrText>
    </w:r>
    <w:r>
      <w:rPr>
        <w:noProof/>
      </w:rPr>
      <w:fldChar w:fldCharType="separate"/>
    </w:r>
    <w:r w:rsidR="001454A1">
      <w:rPr>
        <w:noProof/>
      </w:rPr>
      <w:t>2</w:t>
    </w:r>
    <w:r>
      <w:rPr>
        <w:noProof/>
      </w:rPr>
      <w:fldChar w:fldCharType="end"/>
    </w:r>
  </w:p>
  <w:p w:rsidR="00C920CB" w:rsidRDefault="00C920CB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54A1" w:rsidRDefault="001454A1" w:rsidP="0042362F">
      <w:pPr>
        <w:spacing w:line="240" w:lineRule="auto"/>
      </w:pPr>
      <w:r>
        <w:separator/>
      </w:r>
    </w:p>
  </w:footnote>
  <w:footnote w:type="continuationSeparator" w:id="0">
    <w:p w:rsidR="001454A1" w:rsidRDefault="001454A1" w:rsidP="0042362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0CB" w:rsidRDefault="00C920CB" w:rsidP="0042362F">
    <w:pPr>
      <w:pStyle w:val="Zhlav"/>
      <w:ind w:left="0" w:firstLine="0"/>
      <w:rPr>
        <w:b/>
        <w:i/>
        <w:sz w:val="28"/>
        <w:szCs w:val="28"/>
        <w:vertAlign w:val="subscript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4"/>
    <w:lvl w:ilvl="0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ahoma" w:hAnsi="Tahoma"/>
      </w:rPr>
    </w:lvl>
  </w:abstractNum>
  <w:abstractNum w:abstractNumId="1">
    <w:nsid w:val="57244AC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6DA519C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7FDC76A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CC4361"/>
    <w:rsid w:val="00000B64"/>
    <w:rsid w:val="00001105"/>
    <w:rsid w:val="00013D31"/>
    <w:rsid w:val="00016069"/>
    <w:rsid w:val="00016367"/>
    <w:rsid w:val="00032809"/>
    <w:rsid w:val="0003410A"/>
    <w:rsid w:val="00035F21"/>
    <w:rsid w:val="0004250D"/>
    <w:rsid w:val="000443B7"/>
    <w:rsid w:val="000469E5"/>
    <w:rsid w:val="0005169D"/>
    <w:rsid w:val="000546FC"/>
    <w:rsid w:val="0005782D"/>
    <w:rsid w:val="00064E27"/>
    <w:rsid w:val="00064E45"/>
    <w:rsid w:val="00071102"/>
    <w:rsid w:val="000715F1"/>
    <w:rsid w:val="00071ECF"/>
    <w:rsid w:val="00083CDF"/>
    <w:rsid w:val="000844B7"/>
    <w:rsid w:val="0008487B"/>
    <w:rsid w:val="000852D0"/>
    <w:rsid w:val="00085C54"/>
    <w:rsid w:val="0008697D"/>
    <w:rsid w:val="00087F57"/>
    <w:rsid w:val="00091547"/>
    <w:rsid w:val="00095DBE"/>
    <w:rsid w:val="00097A68"/>
    <w:rsid w:val="000A156D"/>
    <w:rsid w:val="000A4BF4"/>
    <w:rsid w:val="000A4D72"/>
    <w:rsid w:val="000A5508"/>
    <w:rsid w:val="000C0593"/>
    <w:rsid w:val="000C1315"/>
    <w:rsid w:val="000C3808"/>
    <w:rsid w:val="000D0379"/>
    <w:rsid w:val="000D16B0"/>
    <w:rsid w:val="000E0F7E"/>
    <w:rsid w:val="000E20C7"/>
    <w:rsid w:val="000E7C58"/>
    <w:rsid w:val="000F0375"/>
    <w:rsid w:val="000F391D"/>
    <w:rsid w:val="00100D3A"/>
    <w:rsid w:val="001072DA"/>
    <w:rsid w:val="00112440"/>
    <w:rsid w:val="001131FE"/>
    <w:rsid w:val="001135DD"/>
    <w:rsid w:val="00115F58"/>
    <w:rsid w:val="001275A0"/>
    <w:rsid w:val="00131055"/>
    <w:rsid w:val="001337BF"/>
    <w:rsid w:val="00133CDB"/>
    <w:rsid w:val="001343C0"/>
    <w:rsid w:val="001348B5"/>
    <w:rsid w:val="00134E17"/>
    <w:rsid w:val="00140BAC"/>
    <w:rsid w:val="00144110"/>
    <w:rsid w:val="001454A1"/>
    <w:rsid w:val="00147BE9"/>
    <w:rsid w:val="0015028E"/>
    <w:rsid w:val="00150589"/>
    <w:rsid w:val="00152BC1"/>
    <w:rsid w:val="00152F27"/>
    <w:rsid w:val="001627F2"/>
    <w:rsid w:val="001660EB"/>
    <w:rsid w:val="00170555"/>
    <w:rsid w:val="001733F6"/>
    <w:rsid w:val="00176DC3"/>
    <w:rsid w:val="001812B3"/>
    <w:rsid w:val="00181BDA"/>
    <w:rsid w:val="00185115"/>
    <w:rsid w:val="00187E2F"/>
    <w:rsid w:val="001947DA"/>
    <w:rsid w:val="0019515F"/>
    <w:rsid w:val="001A0F23"/>
    <w:rsid w:val="001B1598"/>
    <w:rsid w:val="001B73C0"/>
    <w:rsid w:val="001B78DF"/>
    <w:rsid w:val="001C1065"/>
    <w:rsid w:val="001C418A"/>
    <w:rsid w:val="001F35B4"/>
    <w:rsid w:val="001F3942"/>
    <w:rsid w:val="001F5A54"/>
    <w:rsid w:val="001F61CE"/>
    <w:rsid w:val="001F63EE"/>
    <w:rsid w:val="00200B78"/>
    <w:rsid w:val="00206D4F"/>
    <w:rsid w:val="00210A49"/>
    <w:rsid w:val="0021111A"/>
    <w:rsid w:val="00214586"/>
    <w:rsid w:val="0021619F"/>
    <w:rsid w:val="00217662"/>
    <w:rsid w:val="00221A13"/>
    <w:rsid w:val="00222390"/>
    <w:rsid w:val="0022435F"/>
    <w:rsid w:val="00225F37"/>
    <w:rsid w:val="002266FB"/>
    <w:rsid w:val="00227F0F"/>
    <w:rsid w:val="0023049E"/>
    <w:rsid w:val="00230A36"/>
    <w:rsid w:val="00234138"/>
    <w:rsid w:val="00235376"/>
    <w:rsid w:val="002409DF"/>
    <w:rsid w:val="00243B00"/>
    <w:rsid w:val="002453C7"/>
    <w:rsid w:val="00264AF4"/>
    <w:rsid w:val="0027035B"/>
    <w:rsid w:val="00271095"/>
    <w:rsid w:val="00284D14"/>
    <w:rsid w:val="0029712A"/>
    <w:rsid w:val="002A0894"/>
    <w:rsid w:val="002A7DF4"/>
    <w:rsid w:val="002B612F"/>
    <w:rsid w:val="002C06B6"/>
    <w:rsid w:val="002C1B79"/>
    <w:rsid w:val="002C4FD6"/>
    <w:rsid w:val="002C5E16"/>
    <w:rsid w:val="002C6130"/>
    <w:rsid w:val="002D07F8"/>
    <w:rsid w:val="002D3F0E"/>
    <w:rsid w:val="002D70A6"/>
    <w:rsid w:val="002E1347"/>
    <w:rsid w:val="002E4BC0"/>
    <w:rsid w:val="002E7E08"/>
    <w:rsid w:val="002F44BA"/>
    <w:rsid w:val="002F5FAD"/>
    <w:rsid w:val="002F6807"/>
    <w:rsid w:val="0031151F"/>
    <w:rsid w:val="003121C4"/>
    <w:rsid w:val="00321937"/>
    <w:rsid w:val="00321DFC"/>
    <w:rsid w:val="00322D49"/>
    <w:rsid w:val="003243A6"/>
    <w:rsid w:val="00330704"/>
    <w:rsid w:val="003311EE"/>
    <w:rsid w:val="0033151B"/>
    <w:rsid w:val="003341B6"/>
    <w:rsid w:val="00335BF7"/>
    <w:rsid w:val="00337B56"/>
    <w:rsid w:val="00343C7E"/>
    <w:rsid w:val="00344247"/>
    <w:rsid w:val="0034572E"/>
    <w:rsid w:val="00353F19"/>
    <w:rsid w:val="0035418D"/>
    <w:rsid w:val="003604A4"/>
    <w:rsid w:val="003648D6"/>
    <w:rsid w:val="00365A1A"/>
    <w:rsid w:val="00366067"/>
    <w:rsid w:val="00366AC1"/>
    <w:rsid w:val="00373595"/>
    <w:rsid w:val="00374850"/>
    <w:rsid w:val="003771D3"/>
    <w:rsid w:val="00380504"/>
    <w:rsid w:val="00386F45"/>
    <w:rsid w:val="00390818"/>
    <w:rsid w:val="003917CB"/>
    <w:rsid w:val="003946DF"/>
    <w:rsid w:val="003A5944"/>
    <w:rsid w:val="003B1E65"/>
    <w:rsid w:val="003B41AB"/>
    <w:rsid w:val="003C5A64"/>
    <w:rsid w:val="003C79AC"/>
    <w:rsid w:val="003C7F33"/>
    <w:rsid w:val="003D3BD0"/>
    <w:rsid w:val="003D3CF0"/>
    <w:rsid w:val="003E524A"/>
    <w:rsid w:val="003E54A1"/>
    <w:rsid w:val="00405CA5"/>
    <w:rsid w:val="004122BB"/>
    <w:rsid w:val="00412B24"/>
    <w:rsid w:val="004146D1"/>
    <w:rsid w:val="00414B5B"/>
    <w:rsid w:val="00416592"/>
    <w:rsid w:val="00417202"/>
    <w:rsid w:val="00422112"/>
    <w:rsid w:val="0042362F"/>
    <w:rsid w:val="00444BFA"/>
    <w:rsid w:val="00446735"/>
    <w:rsid w:val="00453238"/>
    <w:rsid w:val="0046173B"/>
    <w:rsid w:val="004730CF"/>
    <w:rsid w:val="00473AC7"/>
    <w:rsid w:val="00480168"/>
    <w:rsid w:val="00481A8A"/>
    <w:rsid w:val="0048413B"/>
    <w:rsid w:val="00490300"/>
    <w:rsid w:val="00496375"/>
    <w:rsid w:val="004A11C7"/>
    <w:rsid w:val="004B1217"/>
    <w:rsid w:val="004B70A4"/>
    <w:rsid w:val="004C15C1"/>
    <w:rsid w:val="004C22FD"/>
    <w:rsid w:val="004D38B0"/>
    <w:rsid w:val="004D43D7"/>
    <w:rsid w:val="004D7A96"/>
    <w:rsid w:val="004E1C4F"/>
    <w:rsid w:val="004E5A8E"/>
    <w:rsid w:val="004F3FF7"/>
    <w:rsid w:val="004F5933"/>
    <w:rsid w:val="004F617F"/>
    <w:rsid w:val="005031CF"/>
    <w:rsid w:val="005201FA"/>
    <w:rsid w:val="00532598"/>
    <w:rsid w:val="00536F6B"/>
    <w:rsid w:val="0054665B"/>
    <w:rsid w:val="00547131"/>
    <w:rsid w:val="0055406A"/>
    <w:rsid w:val="00561CED"/>
    <w:rsid w:val="00566AB6"/>
    <w:rsid w:val="00566C90"/>
    <w:rsid w:val="0056782B"/>
    <w:rsid w:val="00577B37"/>
    <w:rsid w:val="0058247D"/>
    <w:rsid w:val="0059094D"/>
    <w:rsid w:val="00595794"/>
    <w:rsid w:val="005A018A"/>
    <w:rsid w:val="005B1F86"/>
    <w:rsid w:val="005B22B4"/>
    <w:rsid w:val="005B3704"/>
    <w:rsid w:val="005B69D6"/>
    <w:rsid w:val="005B7140"/>
    <w:rsid w:val="005C00B3"/>
    <w:rsid w:val="005C0C4E"/>
    <w:rsid w:val="005C6110"/>
    <w:rsid w:val="005F09D8"/>
    <w:rsid w:val="005F3199"/>
    <w:rsid w:val="005F51C7"/>
    <w:rsid w:val="00601977"/>
    <w:rsid w:val="0061315D"/>
    <w:rsid w:val="0061370A"/>
    <w:rsid w:val="00616AF5"/>
    <w:rsid w:val="00617E1A"/>
    <w:rsid w:val="00626FE6"/>
    <w:rsid w:val="00632D4B"/>
    <w:rsid w:val="00636FEA"/>
    <w:rsid w:val="00643618"/>
    <w:rsid w:val="006520B8"/>
    <w:rsid w:val="00654BE8"/>
    <w:rsid w:val="00660BBE"/>
    <w:rsid w:val="00667F35"/>
    <w:rsid w:val="00670269"/>
    <w:rsid w:val="00670D83"/>
    <w:rsid w:val="006745A0"/>
    <w:rsid w:val="006779E4"/>
    <w:rsid w:val="0068536F"/>
    <w:rsid w:val="00692054"/>
    <w:rsid w:val="00695D09"/>
    <w:rsid w:val="006A3198"/>
    <w:rsid w:val="006B5735"/>
    <w:rsid w:val="006C4479"/>
    <w:rsid w:val="006C4EC5"/>
    <w:rsid w:val="006C56EF"/>
    <w:rsid w:val="006D00B4"/>
    <w:rsid w:val="006D3902"/>
    <w:rsid w:val="006D3E15"/>
    <w:rsid w:val="006E2479"/>
    <w:rsid w:val="006E3619"/>
    <w:rsid w:val="006E76EB"/>
    <w:rsid w:val="006F7C16"/>
    <w:rsid w:val="00703DA6"/>
    <w:rsid w:val="00710FF0"/>
    <w:rsid w:val="00712353"/>
    <w:rsid w:val="007131D0"/>
    <w:rsid w:val="007142C6"/>
    <w:rsid w:val="00715475"/>
    <w:rsid w:val="00717F57"/>
    <w:rsid w:val="0072299A"/>
    <w:rsid w:val="007308D9"/>
    <w:rsid w:val="00733CEE"/>
    <w:rsid w:val="007357EC"/>
    <w:rsid w:val="00735C38"/>
    <w:rsid w:val="0074101A"/>
    <w:rsid w:val="007422ED"/>
    <w:rsid w:val="00742A70"/>
    <w:rsid w:val="00743B3C"/>
    <w:rsid w:val="00747AAD"/>
    <w:rsid w:val="00751E3A"/>
    <w:rsid w:val="00753213"/>
    <w:rsid w:val="00757435"/>
    <w:rsid w:val="00760454"/>
    <w:rsid w:val="00766076"/>
    <w:rsid w:val="00774C4C"/>
    <w:rsid w:val="00776A4A"/>
    <w:rsid w:val="007833C0"/>
    <w:rsid w:val="00783DDC"/>
    <w:rsid w:val="00792103"/>
    <w:rsid w:val="00793A9F"/>
    <w:rsid w:val="007A364A"/>
    <w:rsid w:val="007B719D"/>
    <w:rsid w:val="007C01F2"/>
    <w:rsid w:val="007C2ECF"/>
    <w:rsid w:val="007C6895"/>
    <w:rsid w:val="007D02E9"/>
    <w:rsid w:val="007D19C1"/>
    <w:rsid w:val="007D6675"/>
    <w:rsid w:val="007E5D90"/>
    <w:rsid w:val="007E7189"/>
    <w:rsid w:val="007E7D67"/>
    <w:rsid w:val="0080299E"/>
    <w:rsid w:val="00807E2D"/>
    <w:rsid w:val="0081530D"/>
    <w:rsid w:val="008168A2"/>
    <w:rsid w:val="00822B45"/>
    <w:rsid w:val="00831A49"/>
    <w:rsid w:val="008417FD"/>
    <w:rsid w:val="008516F5"/>
    <w:rsid w:val="00853011"/>
    <w:rsid w:val="0085341E"/>
    <w:rsid w:val="00862428"/>
    <w:rsid w:val="00864CEF"/>
    <w:rsid w:val="00871281"/>
    <w:rsid w:val="0087294C"/>
    <w:rsid w:val="0087437D"/>
    <w:rsid w:val="00883159"/>
    <w:rsid w:val="00885429"/>
    <w:rsid w:val="00890542"/>
    <w:rsid w:val="00893373"/>
    <w:rsid w:val="008936C5"/>
    <w:rsid w:val="00894B10"/>
    <w:rsid w:val="008A37F7"/>
    <w:rsid w:val="008B35AC"/>
    <w:rsid w:val="008B7096"/>
    <w:rsid w:val="008C68DE"/>
    <w:rsid w:val="008D22D6"/>
    <w:rsid w:val="008D2D89"/>
    <w:rsid w:val="008E1DCD"/>
    <w:rsid w:val="009059DB"/>
    <w:rsid w:val="009062E5"/>
    <w:rsid w:val="0091235A"/>
    <w:rsid w:val="00912682"/>
    <w:rsid w:val="009219BA"/>
    <w:rsid w:val="0093062B"/>
    <w:rsid w:val="0093143F"/>
    <w:rsid w:val="00932833"/>
    <w:rsid w:val="00932989"/>
    <w:rsid w:val="009361E0"/>
    <w:rsid w:val="009431D3"/>
    <w:rsid w:val="00944D2D"/>
    <w:rsid w:val="00947695"/>
    <w:rsid w:val="00951B91"/>
    <w:rsid w:val="00951D2D"/>
    <w:rsid w:val="00952B83"/>
    <w:rsid w:val="00953A68"/>
    <w:rsid w:val="00970295"/>
    <w:rsid w:val="009708B0"/>
    <w:rsid w:val="00970E47"/>
    <w:rsid w:val="009714AA"/>
    <w:rsid w:val="0097157F"/>
    <w:rsid w:val="0098052F"/>
    <w:rsid w:val="00987C44"/>
    <w:rsid w:val="00990680"/>
    <w:rsid w:val="00994357"/>
    <w:rsid w:val="00995D50"/>
    <w:rsid w:val="00997C9E"/>
    <w:rsid w:val="009A0C00"/>
    <w:rsid w:val="009B1413"/>
    <w:rsid w:val="009B444C"/>
    <w:rsid w:val="009B6A1C"/>
    <w:rsid w:val="009D057D"/>
    <w:rsid w:val="009E1B3E"/>
    <w:rsid w:val="009E59A2"/>
    <w:rsid w:val="009F3867"/>
    <w:rsid w:val="009F3B66"/>
    <w:rsid w:val="00A12E6F"/>
    <w:rsid w:val="00A12FB0"/>
    <w:rsid w:val="00A166FE"/>
    <w:rsid w:val="00A25746"/>
    <w:rsid w:val="00A27B18"/>
    <w:rsid w:val="00A331A8"/>
    <w:rsid w:val="00A34ED9"/>
    <w:rsid w:val="00A42B17"/>
    <w:rsid w:val="00A51FB8"/>
    <w:rsid w:val="00A5417C"/>
    <w:rsid w:val="00A6516C"/>
    <w:rsid w:val="00A86BC0"/>
    <w:rsid w:val="00A907D5"/>
    <w:rsid w:val="00A9112C"/>
    <w:rsid w:val="00A93445"/>
    <w:rsid w:val="00A93449"/>
    <w:rsid w:val="00AA5CA5"/>
    <w:rsid w:val="00AB009C"/>
    <w:rsid w:val="00AB0903"/>
    <w:rsid w:val="00AB0AA3"/>
    <w:rsid w:val="00AB0E51"/>
    <w:rsid w:val="00AB555B"/>
    <w:rsid w:val="00AB5690"/>
    <w:rsid w:val="00AB6428"/>
    <w:rsid w:val="00AB794D"/>
    <w:rsid w:val="00AC3F8E"/>
    <w:rsid w:val="00AC417B"/>
    <w:rsid w:val="00AC4CFE"/>
    <w:rsid w:val="00AD07FC"/>
    <w:rsid w:val="00AD77AE"/>
    <w:rsid w:val="00AE1766"/>
    <w:rsid w:val="00AE18A1"/>
    <w:rsid w:val="00AE7BE8"/>
    <w:rsid w:val="00AF2EAC"/>
    <w:rsid w:val="00B051FB"/>
    <w:rsid w:val="00B05A26"/>
    <w:rsid w:val="00B150E9"/>
    <w:rsid w:val="00B20210"/>
    <w:rsid w:val="00B273E9"/>
    <w:rsid w:val="00B27403"/>
    <w:rsid w:val="00B27BA9"/>
    <w:rsid w:val="00B33D33"/>
    <w:rsid w:val="00B37CEF"/>
    <w:rsid w:val="00B40AB9"/>
    <w:rsid w:val="00B42D67"/>
    <w:rsid w:val="00B50CD2"/>
    <w:rsid w:val="00B573CB"/>
    <w:rsid w:val="00B60C79"/>
    <w:rsid w:val="00B61047"/>
    <w:rsid w:val="00B61304"/>
    <w:rsid w:val="00B64BA9"/>
    <w:rsid w:val="00B662A4"/>
    <w:rsid w:val="00B67C6B"/>
    <w:rsid w:val="00B72241"/>
    <w:rsid w:val="00B7510A"/>
    <w:rsid w:val="00B77FC4"/>
    <w:rsid w:val="00B844A6"/>
    <w:rsid w:val="00B8551E"/>
    <w:rsid w:val="00B906E9"/>
    <w:rsid w:val="00B963B3"/>
    <w:rsid w:val="00B96EBD"/>
    <w:rsid w:val="00BA3832"/>
    <w:rsid w:val="00BA57F7"/>
    <w:rsid w:val="00BA68B3"/>
    <w:rsid w:val="00BB032D"/>
    <w:rsid w:val="00BB1FA4"/>
    <w:rsid w:val="00BB4E42"/>
    <w:rsid w:val="00BB7EC7"/>
    <w:rsid w:val="00BC189B"/>
    <w:rsid w:val="00BC1917"/>
    <w:rsid w:val="00BC1CB9"/>
    <w:rsid w:val="00BC6688"/>
    <w:rsid w:val="00BD1099"/>
    <w:rsid w:val="00BD28C9"/>
    <w:rsid w:val="00BD4F9E"/>
    <w:rsid w:val="00BD60A9"/>
    <w:rsid w:val="00BE3969"/>
    <w:rsid w:val="00BE482F"/>
    <w:rsid w:val="00BF4A02"/>
    <w:rsid w:val="00BF55A2"/>
    <w:rsid w:val="00BF59BE"/>
    <w:rsid w:val="00BF60A7"/>
    <w:rsid w:val="00BF68EB"/>
    <w:rsid w:val="00BF7498"/>
    <w:rsid w:val="00BF79A4"/>
    <w:rsid w:val="00C07EF9"/>
    <w:rsid w:val="00C12C12"/>
    <w:rsid w:val="00C13174"/>
    <w:rsid w:val="00C1506E"/>
    <w:rsid w:val="00C2242B"/>
    <w:rsid w:val="00C244FB"/>
    <w:rsid w:val="00C27A6E"/>
    <w:rsid w:val="00C324F8"/>
    <w:rsid w:val="00C3277F"/>
    <w:rsid w:val="00C3296F"/>
    <w:rsid w:val="00C407EE"/>
    <w:rsid w:val="00C41E50"/>
    <w:rsid w:val="00C43C83"/>
    <w:rsid w:val="00C51028"/>
    <w:rsid w:val="00C63A9A"/>
    <w:rsid w:val="00C70779"/>
    <w:rsid w:val="00C74DCA"/>
    <w:rsid w:val="00C7705E"/>
    <w:rsid w:val="00C84FE2"/>
    <w:rsid w:val="00C8597C"/>
    <w:rsid w:val="00C8652C"/>
    <w:rsid w:val="00C86856"/>
    <w:rsid w:val="00C87D05"/>
    <w:rsid w:val="00C9168C"/>
    <w:rsid w:val="00C920CB"/>
    <w:rsid w:val="00CA08A7"/>
    <w:rsid w:val="00CA282F"/>
    <w:rsid w:val="00CC4361"/>
    <w:rsid w:val="00CC466B"/>
    <w:rsid w:val="00CD116C"/>
    <w:rsid w:val="00CD2E11"/>
    <w:rsid w:val="00CE74A4"/>
    <w:rsid w:val="00CF503C"/>
    <w:rsid w:val="00CF5204"/>
    <w:rsid w:val="00CF63BC"/>
    <w:rsid w:val="00CF6804"/>
    <w:rsid w:val="00D16EED"/>
    <w:rsid w:val="00D21430"/>
    <w:rsid w:val="00D24DBA"/>
    <w:rsid w:val="00D36969"/>
    <w:rsid w:val="00D36EE3"/>
    <w:rsid w:val="00D40817"/>
    <w:rsid w:val="00D47B3D"/>
    <w:rsid w:val="00D71D36"/>
    <w:rsid w:val="00D72AAD"/>
    <w:rsid w:val="00D74BA4"/>
    <w:rsid w:val="00D81FC7"/>
    <w:rsid w:val="00D83B1D"/>
    <w:rsid w:val="00D843EA"/>
    <w:rsid w:val="00D87005"/>
    <w:rsid w:val="00D87C57"/>
    <w:rsid w:val="00D92155"/>
    <w:rsid w:val="00D97AAA"/>
    <w:rsid w:val="00DA0AD6"/>
    <w:rsid w:val="00DA2758"/>
    <w:rsid w:val="00DB0C0C"/>
    <w:rsid w:val="00DB4B9E"/>
    <w:rsid w:val="00DB6875"/>
    <w:rsid w:val="00DC30D6"/>
    <w:rsid w:val="00DD0584"/>
    <w:rsid w:val="00DD18BF"/>
    <w:rsid w:val="00DD75ED"/>
    <w:rsid w:val="00DE3520"/>
    <w:rsid w:val="00DE52A9"/>
    <w:rsid w:val="00DE58B3"/>
    <w:rsid w:val="00DF45CF"/>
    <w:rsid w:val="00DF48CE"/>
    <w:rsid w:val="00DF7B14"/>
    <w:rsid w:val="00DF7FDA"/>
    <w:rsid w:val="00E00E9E"/>
    <w:rsid w:val="00E03928"/>
    <w:rsid w:val="00E03B75"/>
    <w:rsid w:val="00E12AB3"/>
    <w:rsid w:val="00E140E4"/>
    <w:rsid w:val="00E32278"/>
    <w:rsid w:val="00E432D0"/>
    <w:rsid w:val="00E520BE"/>
    <w:rsid w:val="00E53C0A"/>
    <w:rsid w:val="00E54E09"/>
    <w:rsid w:val="00E57728"/>
    <w:rsid w:val="00E57E6D"/>
    <w:rsid w:val="00E6082A"/>
    <w:rsid w:val="00E60E7B"/>
    <w:rsid w:val="00E70719"/>
    <w:rsid w:val="00E72D84"/>
    <w:rsid w:val="00E733F4"/>
    <w:rsid w:val="00E74C19"/>
    <w:rsid w:val="00E83707"/>
    <w:rsid w:val="00E85DC2"/>
    <w:rsid w:val="00EB00D2"/>
    <w:rsid w:val="00EB21CE"/>
    <w:rsid w:val="00EB3160"/>
    <w:rsid w:val="00EB50DC"/>
    <w:rsid w:val="00EB7889"/>
    <w:rsid w:val="00EC06C7"/>
    <w:rsid w:val="00EC1264"/>
    <w:rsid w:val="00ED0A85"/>
    <w:rsid w:val="00ED1A23"/>
    <w:rsid w:val="00ED2B9D"/>
    <w:rsid w:val="00EE0FAA"/>
    <w:rsid w:val="00EF5308"/>
    <w:rsid w:val="00EF7B7C"/>
    <w:rsid w:val="00F00C53"/>
    <w:rsid w:val="00F01D0C"/>
    <w:rsid w:val="00F06ADB"/>
    <w:rsid w:val="00F0702B"/>
    <w:rsid w:val="00F12046"/>
    <w:rsid w:val="00F20124"/>
    <w:rsid w:val="00F21E4B"/>
    <w:rsid w:val="00F3542B"/>
    <w:rsid w:val="00F422BB"/>
    <w:rsid w:val="00F50383"/>
    <w:rsid w:val="00F519AE"/>
    <w:rsid w:val="00F51F6D"/>
    <w:rsid w:val="00F56FD5"/>
    <w:rsid w:val="00F57F87"/>
    <w:rsid w:val="00F61F63"/>
    <w:rsid w:val="00F63444"/>
    <w:rsid w:val="00F650CF"/>
    <w:rsid w:val="00F65372"/>
    <w:rsid w:val="00F8302C"/>
    <w:rsid w:val="00F853CD"/>
    <w:rsid w:val="00F85C08"/>
    <w:rsid w:val="00F957FF"/>
    <w:rsid w:val="00FA3945"/>
    <w:rsid w:val="00FA54DB"/>
    <w:rsid w:val="00FB0F19"/>
    <w:rsid w:val="00FB5CB0"/>
    <w:rsid w:val="00FC3A48"/>
    <w:rsid w:val="00FD00AB"/>
    <w:rsid w:val="00FE18E4"/>
    <w:rsid w:val="00FE7E76"/>
    <w:rsid w:val="00FF0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DD0584"/>
    <w:pPr>
      <w:spacing w:line="360" w:lineRule="auto"/>
      <w:ind w:left="714" w:hanging="357"/>
      <w:jc w:val="both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793A9F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793A9F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93143F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rsid w:val="0093143F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93A9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793A9F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93143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93143F"/>
    <w:rPr>
      <w:rFonts w:ascii="Cambria" w:hAnsi="Cambria" w:cs="Times New Roman"/>
      <w:b/>
      <w:bCs/>
      <w:i/>
      <w:iCs/>
      <w:color w:val="4F81BD"/>
    </w:rPr>
  </w:style>
  <w:style w:type="paragraph" w:styleId="Nzev">
    <w:name w:val="Title"/>
    <w:basedOn w:val="Normln"/>
    <w:next w:val="Normln"/>
    <w:link w:val="NzevChar"/>
    <w:uiPriority w:val="99"/>
    <w:qFormat/>
    <w:rsid w:val="00793A9F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793A9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Obsah2">
    <w:name w:val="toc 2"/>
    <w:basedOn w:val="Normln"/>
    <w:next w:val="Normln"/>
    <w:autoRedefine/>
    <w:uiPriority w:val="99"/>
    <w:rsid w:val="00793A9F"/>
    <w:pPr>
      <w:tabs>
        <w:tab w:val="right" w:leader="dot" w:pos="9062"/>
      </w:tabs>
      <w:spacing w:after="100"/>
      <w:ind w:left="0" w:firstLine="0"/>
    </w:pPr>
  </w:style>
  <w:style w:type="paragraph" w:styleId="Obsah3">
    <w:name w:val="toc 3"/>
    <w:basedOn w:val="Normln"/>
    <w:next w:val="Normln"/>
    <w:autoRedefine/>
    <w:uiPriority w:val="99"/>
    <w:rsid w:val="00793A9F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99"/>
    <w:rsid w:val="00793A9F"/>
    <w:pPr>
      <w:spacing w:after="100"/>
      <w:ind w:left="660"/>
    </w:pPr>
  </w:style>
  <w:style w:type="character" w:styleId="Hypertextovodkaz">
    <w:name w:val="Hyperlink"/>
    <w:basedOn w:val="Standardnpsmoodstavce"/>
    <w:uiPriority w:val="99"/>
    <w:rsid w:val="00793A9F"/>
    <w:rPr>
      <w:rFonts w:cs="Times New Roman"/>
      <w:color w:val="0000FF"/>
      <w:u w:val="single"/>
    </w:rPr>
  </w:style>
  <w:style w:type="paragraph" w:styleId="Podtitul">
    <w:name w:val="Subtitle"/>
    <w:basedOn w:val="Normln"/>
    <w:next w:val="Normln"/>
    <w:link w:val="PodtitulChar"/>
    <w:uiPriority w:val="99"/>
    <w:qFormat/>
    <w:rsid w:val="00793A9F"/>
    <w:pPr>
      <w:numPr>
        <w:ilvl w:val="1"/>
      </w:numPr>
      <w:ind w:left="714" w:hanging="357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793A9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Obsah1">
    <w:name w:val="toc 1"/>
    <w:basedOn w:val="Normln"/>
    <w:next w:val="Normln"/>
    <w:autoRedefine/>
    <w:uiPriority w:val="99"/>
    <w:semiHidden/>
    <w:rsid w:val="00793A9F"/>
    <w:pPr>
      <w:spacing w:after="100"/>
      <w:ind w:left="0"/>
    </w:pPr>
  </w:style>
  <w:style w:type="paragraph" w:styleId="Nadpisobsahu">
    <w:name w:val="TOC Heading"/>
    <w:basedOn w:val="Nadpis1"/>
    <w:next w:val="Normln"/>
    <w:uiPriority w:val="99"/>
    <w:qFormat/>
    <w:rsid w:val="00793A9F"/>
    <w:pPr>
      <w:spacing w:line="276" w:lineRule="auto"/>
      <w:ind w:left="0" w:firstLine="0"/>
      <w:jc w:val="left"/>
      <w:outlineLvl w:val="9"/>
    </w:pPr>
  </w:style>
  <w:style w:type="paragraph" w:styleId="Textbubliny">
    <w:name w:val="Balloon Text"/>
    <w:basedOn w:val="Normln"/>
    <w:link w:val="TextbublinyChar"/>
    <w:uiPriority w:val="99"/>
    <w:semiHidden/>
    <w:rsid w:val="00793A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793A9F"/>
    <w:rPr>
      <w:rFonts w:ascii="Tahoma" w:hAnsi="Tahoma" w:cs="Tahoma"/>
      <w:sz w:val="16"/>
      <w:szCs w:val="16"/>
    </w:rPr>
  </w:style>
  <w:style w:type="character" w:styleId="Zvraznn">
    <w:name w:val="Emphasis"/>
    <w:basedOn w:val="Standardnpsmoodstavce"/>
    <w:uiPriority w:val="99"/>
    <w:qFormat/>
    <w:rsid w:val="00793A9F"/>
    <w:rPr>
      <w:rFonts w:cs="Times New Roman"/>
      <w:i/>
      <w:iCs/>
    </w:rPr>
  </w:style>
  <w:style w:type="paragraph" w:styleId="Odstavecseseznamem">
    <w:name w:val="List Paragraph"/>
    <w:basedOn w:val="Normln"/>
    <w:uiPriority w:val="99"/>
    <w:qFormat/>
    <w:rsid w:val="0042362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rsid w:val="0042362F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42362F"/>
    <w:rPr>
      <w:rFonts w:cs="Times New Roman"/>
    </w:rPr>
  </w:style>
  <w:style w:type="paragraph" w:styleId="Zpat">
    <w:name w:val="footer"/>
    <w:basedOn w:val="Normln"/>
    <w:link w:val="ZpatChar"/>
    <w:uiPriority w:val="99"/>
    <w:rsid w:val="0042362F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42362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lan\AppData\Roaming\Microsoft\&#352;ablony\Technick&#225;%20zpr&#225;v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Technická zpráva.dotx</Template>
  <TotalTime>6</TotalTime>
  <Pages>1</Pages>
  <Words>91</Words>
  <Characters>537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>Seznam dokumentace</vt:lpstr>
      <vt:lpstr>        Seznam dokumentace</vt:lpstr>
      <vt:lpstr>        Seznam dokumentace</vt:lpstr>
      <vt:lpstr>        Seznam dokumentace</vt:lpstr>
      <vt:lpstr>        Seznam dokumentace</vt:lpstr>
    </vt:vector>
  </TitlesOfParts>
  <Company>SELM</Company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dokumentace</dc:title>
  <dc:creator>Lukas</dc:creator>
  <cp:lastModifiedBy>Milan Šafář</cp:lastModifiedBy>
  <cp:revision>3</cp:revision>
  <cp:lastPrinted>2019-10-03T09:01:00Z</cp:lastPrinted>
  <dcterms:created xsi:type="dcterms:W3CDTF">2019-11-13T14:16:00Z</dcterms:created>
  <dcterms:modified xsi:type="dcterms:W3CDTF">2019-11-13T14:21:00Z</dcterms:modified>
</cp:coreProperties>
</file>